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  <w:t> </w:t>
      </w:r>
    </w:p>
    <w:p w:rsidR="00495AD9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 xml:space="preserve">Дата формирования - </w:t>
      </w:r>
      <w:r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1</w:t>
      </w:r>
      <w:r w:rsidR="007247B4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8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 xml:space="preserve">.09.2025. </w:t>
      </w:r>
    </w:p>
    <w:p w:rsidR="002C17BF" w:rsidRPr="002C17BF" w:rsidRDefault="00495AD9" w:rsidP="002C17BF">
      <w:pPr>
        <w:tabs>
          <w:tab w:val="left" w:pos="21945"/>
          <w:tab w:val="left" w:pos="22113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 xml:space="preserve">Специальность: </w:t>
      </w:r>
      <w:r w:rsidR="002C17BF" w:rsidRPr="002C17B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Математическое и программное обеспечение вычислительных систем, комплексов и компьютерных сетей</w:t>
      </w:r>
    </w:p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Форма обучения - Очная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</w:r>
    </w:p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 xml:space="preserve">Уровень подготовки - </w:t>
      </w:r>
      <w:r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Аспирантура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</w:r>
    </w:p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Основание поступления - Бюджетная основа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</w:r>
    </w:p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Источник финансирования - Федеральный бюджет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</w:r>
    </w:p>
    <w:p w:rsidR="0050543D" w:rsidRPr="00990A32" w:rsidRDefault="0050543D" w:rsidP="00990A32">
      <w:pPr>
        <w:tabs>
          <w:tab w:val="left" w:pos="22155"/>
          <w:tab w:val="left" w:pos="22113"/>
        </w:tabs>
        <w:spacing w:after="0" w:line="240" w:lineRule="auto"/>
        <w:ind w:left="210"/>
        <w:rPr>
          <w:rFonts w:ascii="Times New Roman" w:eastAsia="Times New Roman" w:hAnsi="Times New Roman" w:cs="Times New Roman"/>
          <w:color w:val="auto"/>
          <w:kern w:val="0"/>
          <w:sz w:val="20"/>
          <w:szCs w:val="20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</w:rPr>
        <w:t xml:space="preserve">Всего мест: </w:t>
      </w:r>
      <w:r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</w:rPr>
        <w:t>1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</w:rPr>
        <w:t xml:space="preserve">. 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</w:rPr>
        <w:tab/>
      </w:r>
      <w:r w:rsidRPr="00990A32">
        <w:rPr>
          <w:rFonts w:ascii="Times New Roman" w:eastAsia="Times New Roman" w:hAnsi="Times New Roman" w:cs="Times New Roman"/>
          <w:color w:val="auto"/>
          <w:kern w:val="0"/>
          <w:sz w:val="20"/>
          <w:szCs w:val="20"/>
          <w:lang w:eastAsia="ru-RU"/>
        </w:rPr>
        <w:tab/>
      </w:r>
    </w:p>
    <w:tbl>
      <w:tblPr>
        <w:tblW w:w="13263" w:type="dxa"/>
        <w:tblLayout w:type="fixed"/>
        <w:tblCellMar>
          <w:left w:w="30" w:type="dxa"/>
          <w:right w:w="0" w:type="dxa"/>
        </w:tblCellMar>
        <w:tblLook w:val="04A0"/>
      </w:tblPr>
      <w:tblGrid>
        <w:gridCol w:w="597"/>
        <w:gridCol w:w="1368"/>
        <w:gridCol w:w="1134"/>
        <w:gridCol w:w="1275"/>
        <w:gridCol w:w="1843"/>
        <w:gridCol w:w="1662"/>
        <w:gridCol w:w="2732"/>
        <w:gridCol w:w="2552"/>
        <w:gridCol w:w="50"/>
        <w:gridCol w:w="50"/>
      </w:tblGrid>
      <w:tr w:rsidR="00495AD9" w:rsidRPr="00990A32" w:rsidTr="00495AD9">
        <w:trPr>
          <w:gridAfter w:val="9"/>
          <w:wAfter w:w="12666" w:type="dxa"/>
          <w:trHeight w:val="255"/>
        </w:trPr>
        <w:tc>
          <w:tcPr>
            <w:tcW w:w="597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</w:tr>
      <w:tr w:rsidR="00495AD9" w:rsidRPr="00990A32" w:rsidTr="00C80233"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990A3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990A3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Уникальный код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990A3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Сумма баллов</w:t>
            </w:r>
          </w:p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ВВИ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Иностранный язык - английский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7247B4" w:rsidRDefault="002C17BF" w:rsidP="00C80233">
            <w:pPr>
              <w:spacing w:after="0"/>
              <w:jc w:val="center"/>
              <w:rPr>
                <w:rFonts w:ascii="Clear Sans" w:hAnsi="Clear Sans"/>
                <w:sz w:val="20"/>
                <w:szCs w:val="20"/>
              </w:rPr>
            </w:pPr>
            <w:r>
              <w:rPr>
                <w:rFonts w:ascii="Clear Sans" w:hAnsi="Clear Sans"/>
                <w:sz w:val="20"/>
                <w:szCs w:val="20"/>
              </w:rPr>
              <w:t>Математическое и программное обеспечение вычислительных систем, комплексов и компьютерных сетей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Приоритет зачисления</w:t>
            </w:r>
          </w:p>
        </w:tc>
        <w:tc>
          <w:tcPr>
            <w:tcW w:w="2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495A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Основной высший приоритет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495A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Высший проходной приоритет</w:t>
            </w: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</w:tr>
      <w:tr w:rsidR="00495AD9" w:rsidRPr="00990A32" w:rsidTr="00495AD9">
        <w:trPr>
          <w:trHeight w:val="255"/>
        </w:trPr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990A3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Clear Sans" w:hAnsi="Clear Sans"/>
                <w:sz w:val="20"/>
                <w:szCs w:val="20"/>
              </w:rPr>
              <w:t>5244185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7247B4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2C17BF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2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</w:tr>
      <w:tr w:rsidR="00495AD9" w:rsidRPr="00990A32" w:rsidTr="00495AD9">
        <w:trPr>
          <w:trHeight w:val="255"/>
        </w:trPr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990A3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/>
              <w:jc w:val="center"/>
              <w:rPr>
                <w:rFonts w:ascii="Clear Sans" w:hAnsi="Clear Sans" w:cs="Calibri"/>
                <w:sz w:val="20"/>
                <w:szCs w:val="20"/>
              </w:rPr>
            </w:pPr>
            <w:r>
              <w:rPr>
                <w:rFonts w:ascii="Clear Sans" w:hAnsi="Clear Sans"/>
                <w:sz w:val="20"/>
                <w:szCs w:val="20"/>
              </w:rPr>
              <w:t>5204278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7247B4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2C17BF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2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</w:tr>
    </w:tbl>
    <w:p w:rsidR="00990A32" w:rsidRDefault="00990A32"/>
    <w:sectPr w:rsidR="00990A32" w:rsidSect="00990A32">
      <w:pgSz w:w="16838" w:h="11906" w:orient="landscape"/>
      <w:pgMar w:top="1701" w:right="1134" w:bottom="850" w:left="1134" w:header="708" w:footer="708" w:gutter="0"/>
      <w:cols w:space="708"/>
      <w:docGrid w:linePitch="36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lear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35"/>
  <w:displayHorizontalDrawingGridEvery w:val="2"/>
  <w:characterSpacingControl w:val="doNotCompress"/>
  <w:compat/>
  <w:rsids>
    <w:rsidRoot w:val="00990A32"/>
    <w:rsid w:val="00092C09"/>
    <w:rsid w:val="002860B4"/>
    <w:rsid w:val="002C17BF"/>
    <w:rsid w:val="00495AD9"/>
    <w:rsid w:val="004D240B"/>
    <w:rsid w:val="0050543D"/>
    <w:rsid w:val="005E1D59"/>
    <w:rsid w:val="00705DE5"/>
    <w:rsid w:val="007247B4"/>
    <w:rsid w:val="00990A32"/>
    <w:rsid w:val="00BB6F12"/>
    <w:rsid w:val="00C80233"/>
    <w:rsid w:val="00CE2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HAnsi" w:hAnsi="Helvetica" w:cs="Helvetica"/>
        <w:color w:val="000000"/>
        <w:kern w:val="28"/>
        <w:sz w:val="27"/>
        <w:szCs w:val="27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F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2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5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14087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44336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1958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2452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3041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701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72347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971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01563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76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5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dcterms:created xsi:type="dcterms:W3CDTF">2025-09-17T06:35:00Z</dcterms:created>
  <dcterms:modified xsi:type="dcterms:W3CDTF">2025-09-18T17:13:00Z</dcterms:modified>
</cp:coreProperties>
</file>